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9ABCE" w14:textId="4139AD52" w:rsidR="00E5771C" w:rsidRPr="00437EE9" w:rsidRDefault="00437EE9" w:rsidP="00E5771C">
      <w:pPr>
        <w:ind w:right="252"/>
        <w:jc w:val="right"/>
        <w:rPr>
          <w:rFonts w:asciiTheme="minorHAnsi" w:hAnsiTheme="minorHAnsi"/>
          <w:lang w:val="fr-BE"/>
        </w:rPr>
      </w:pPr>
      <w:r>
        <w:rPr>
          <w:sz w:val="22"/>
          <w:szCs w:val="22"/>
          <w:lang w:val="fr-BE"/>
        </w:rPr>
        <w:t xml:space="preserve">   </w:t>
      </w:r>
      <w:r w:rsidR="003A4B00" w:rsidRPr="00437EE9">
        <w:rPr>
          <w:rFonts w:asciiTheme="minorHAnsi" w:hAnsiTheme="minorHAnsi"/>
          <w:lang w:val="fr-BE"/>
        </w:rPr>
        <w:t>Bruxelles, S</w:t>
      </w:r>
      <w:r w:rsidR="00370F21" w:rsidRPr="00437EE9">
        <w:rPr>
          <w:rFonts w:asciiTheme="minorHAnsi" w:hAnsiTheme="minorHAnsi"/>
          <w:lang w:val="fr-BE"/>
        </w:rPr>
        <w:t>eptembre 2017</w:t>
      </w:r>
    </w:p>
    <w:p w14:paraId="66D0D2BA" w14:textId="77777777" w:rsidR="00E5771C" w:rsidRPr="00437EE9" w:rsidRDefault="00E5771C" w:rsidP="00E5771C">
      <w:pPr>
        <w:ind w:right="252"/>
        <w:jc w:val="right"/>
        <w:rPr>
          <w:rFonts w:asciiTheme="minorHAnsi" w:hAnsiTheme="minorHAnsi"/>
          <w:lang w:val="fr-BE"/>
        </w:rPr>
      </w:pPr>
    </w:p>
    <w:p w14:paraId="7431220D" w14:textId="77777777" w:rsidR="00E5771C" w:rsidRPr="00437EE9" w:rsidRDefault="00E5771C" w:rsidP="00370F21">
      <w:pPr>
        <w:ind w:right="252"/>
        <w:jc w:val="right"/>
        <w:rPr>
          <w:rFonts w:asciiTheme="minorHAnsi" w:hAnsiTheme="minorHAnsi"/>
          <w:lang w:val="fr-BE"/>
        </w:rPr>
      </w:pPr>
    </w:p>
    <w:p w14:paraId="742CC261" w14:textId="0B9EEEB2" w:rsidR="00437EE9" w:rsidRPr="00437EE9" w:rsidRDefault="00437EE9" w:rsidP="00370F21">
      <w:pPr>
        <w:tabs>
          <w:tab w:val="left" w:pos="6069"/>
        </w:tabs>
        <w:ind w:left="360"/>
        <w:jc w:val="right"/>
        <w:rPr>
          <w:rFonts w:asciiTheme="minorHAnsi" w:hAnsiTheme="minorHAnsi"/>
        </w:rPr>
      </w:pPr>
      <w:r w:rsidRPr="00437EE9">
        <w:rPr>
          <w:rFonts w:asciiTheme="minorHAnsi" w:hAnsiTheme="minorHAnsi"/>
        </w:rPr>
        <w:t>Collège des Bourgmestre et Echevins de la Commune d'Uccle</w:t>
      </w:r>
    </w:p>
    <w:p w14:paraId="60A88259" w14:textId="742A08C2" w:rsidR="00370F21" w:rsidRPr="00437EE9" w:rsidRDefault="00370F21" w:rsidP="00370F21">
      <w:pPr>
        <w:tabs>
          <w:tab w:val="left" w:pos="6069"/>
        </w:tabs>
        <w:ind w:left="360"/>
        <w:jc w:val="right"/>
        <w:rPr>
          <w:rFonts w:asciiTheme="minorHAnsi" w:hAnsiTheme="minorHAnsi"/>
        </w:rPr>
      </w:pPr>
      <w:r w:rsidRPr="00437EE9">
        <w:rPr>
          <w:rFonts w:asciiTheme="minorHAnsi" w:hAnsiTheme="minorHAnsi"/>
        </w:rPr>
        <w:t>Place Jean Vander Elst, 29</w:t>
      </w:r>
    </w:p>
    <w:p w14:paraId="06AAECAD" w14:textId="3B9D8838" w:rsidR="00E5771C" w:rsidRPr="00437EE9" w:rsidRDefault="00370F21" w:rsidP="00370F21">
      <w:pPr>
        <w:tabs>
          <w:tab w:val="left" w:pos="6069"/>
        </w:tabs>
        <w:ind w:left="360"/>
        <w:jc w:val="right"/>
        <w:rPr>
          <w:rFonts w:asciiTheme="minorHAnsi" w:hAnsiTheme="minorHAnsi"/>
        </w:rPr>
      </w:pPr>
      <w:r w:rsidRPr="00437EE9">
        <w:rPr>
          <w:rFonts w:asciiTheme="minorHAnsi" w:hAnsiTheme="minorHAnsi"/>
        </w:rPr>
        <w:t>1180 Uccle</w:t>
      </w:r>
    </w:p>
    <w:p w14:paraId="6B37CBA6" w14:textId="77777777" w:rsidR="00437EE9" w:rsidRPr="00437EE9" w:rsidRDefault="00E5771C" w:rsidP="00E5771C">
      <w:pPr>
        <w:tabs>
          <w:tab w:val="left" w:pos="540"/>
          <w:tab w:val="left" w:pos="6069"/>
        </w:tabs>
        <w:rPr>
          <w:rFonts w:asciiTheme="minorHAnsi" w:hAnsiTheme="minorHAnsi"/>
        </w:rPr>
      </w:pPr>
      <w:r w:rsidRPr="00437EE9">
        <w:rPr>
          <w:rFonts w:asciiTheme="minorHAnsi" w:hAnsiTheme="minorHAnsi"/>
        </w:rPr>
        <w:tab/>
      </w:r>
    </w:p>
    <w:p w14:paraId="681E5A98" w14:textId="77777777" w:rsidR="00437EE9" w:rsidRPr="00437EE9" w:rsidRDefault="00437EE9" w:rsidP="00E5771C">
      <w:pPr>
        <w:tabs>
          <w:tab w:val="left" w:pos="540"/>
          <w:tab w:val="left" w:pos="6069"/>
        </w:tabs>
        <w:rPr>
          <w:rFonts w:asciiTheme="minorHAnsi" w:hAnsiTheme="minorHAnsi"/>
        </w:rPr>
      </w:pPr>
    </w:p>
    <w:p w14:paraId="6F866DA8" w14:textId="77777777" w:rsidR="00437EE9" w:rsidRPr="00437EE9" w:rsidRDefault="00437EE9" w:rsidP="00437EE9">
      <w:pPr>
        <w:pStyle w:val="CorpsA"/>
        <w:rPr>
          <w:rFonts w:asciiTheme="minorHAnsi" w:eastAsia="Times New Roman" w:hAnsiTheme="minorHAnsi" w:cs="Times New Roman"/>
          <w:b/>
          <w:bCs/>
          <w:sz w:val="24"/>
          <w:szCs w:val="24"/>
        </w:rPr>
      </w:pPr>
      <w:r w:rsidRPr="00437EE9">
        <w:rPr>
          <w:rFonts w:asciiTheme="minorHAnsi" w:hAnsiTheme="minorHAnsi"/>
          <w:b/>
          <w:bCs/>
          <w:sz w:val="24"/>
          <w:szCs w:val="24"/>
          <w:u w:val="single"/>
          <w:lang w:val="fr-FR"/>
        </w:rPr>
        <w:t>Concerne</w:t>
      </w:r>
      <w:r w:rsidRPr="00437EE9">
        <w:rPr>
          <w:rFonts w:asciiTheme="minorHAnsi" w:hAnsiTheme="minorHAnsi"/>
          <w:b/>
          <w:bCs/>
          <w:sz w:val="24"/>
          <w:szCs w:val="24"/>
        </w:rPr>
        <w:t> </w:t>
      </w:r>
      <w:r w:rsidRPr="00437EE9">
        <w:rPr>
          <w:rFonts w:asciiTheme="minorHAnsi" w:hAnsiTheme="minorHAnsi"/>
          <w:b/>
          <w:bCs/>
          <w:sz w:val="24"/>
          <w:szCs w:val="24"/>
          <w:lang w:val="pt-PT"/>
        </w:rPr>
        <w:t>: Enqu</w:t>
      </w:r>
      <w:r w:rsidRPr="00437EE9">
        <w:rPr>
          <w:rFonts w:asciiTheme="minorHAnsi" w:hAnsiTheme="minorHAnsi"/>
          <w:b/>
          <w:bCs/>
          <w:sz w:val="24"/>
          <w:szCs w:val="24"/>
          <w:lang w:val="fr-FR"/>
        </w:rPr>
        <w:t>ête publique relative à la demande de permis d</w:t>
      </w:r>
      <w:r w:rsidRPr="00437EE9">
        <w:rPr>
          <w:rFonts w:asciiTheme="minorHAnsi" w:hAnsiTheme="minorHAnsi"/>
          <w:b/>
          <w:bCs/>
          <w:sz w:val="24"/>
          <w:szCs w:val="24"/>
        </w:rPr>
        <w:t>’</w:t>
      </w:r>
      <w:r w:rsidRPr="00437EE9">
        <w:rPr>
          <w:rFonts w:asciiTheme="minorHAnsi" w:hAnsiTheme="minorHAnsi"/>
          <w:b/>
          <w:bCs/>
          <w:sz w:val="24"/>
          <w:szCs w:val="24"/>
          <w:lang w:val="fr-FR"/>
        </w:rPr>
        <w:t xml:space="preserve">urbanisme PU </w:t>
      </w:r>
      <w:r w:rsidRPr="00437EE9">
        <w:rPr>
          <w:rFonts w:asciiTheme="minorHAnsi" w:hAnsiTheme="minorHAnsi"/>
          <w:b/>
          <w:bCs/>
          <w:sz w:val="24"/>
          <w:szCs w:val="24"/>
        </w:rPr>
        <w:t>– 16-42752-2016</w:t>
      </w:r>
    </w:p>
    <w:p w14:paraId="1329AA37" w14:textId="77777777" w:rsidR="00437EE9" w:rsidRPr="00437EE9" w:rsidRDefault="00437EE9" w:rsidP="00437EE9">
      <w:pPr>
        <w:pStyle w:val="CorpsA"/>
        <w:jc w:val="both"/>
        <w:rPr>
          <w:rFonts w:asciiTheme="minorHAnsi" w:eastAsia="Times New Roman" w:hAnsiTheme="minorHAnsi" w:cs="Times New Roman"/>
          <w:b/>
          <w:bCs/>
          <w:sz w:val="24"/>
          <w:szCs w:val="24"/>
        </w:rPr>
      </w:pPr>
    </w:p>
    <w:p w14:paraId="3BF4647A" w14:textId="6E02F5E1" w:rsidR="00E5771C" w:rsidRPr="00437EE9" w:rsidRDefault="00437EE9" w:rsidP="00437EE9">
      <w:pPr>
        <w:pStyle w:val="CorpsA"/>
        <w:jc w:val="both"/>
        <w:rPr>
          <w:rFonts w:asciiTheme="minorHAnsi" w:eastAsia="Times New Roman" w:hAnsiTheme="minorHAnsi" w:cs="Times New Roman"/>
          <w:sz w:val="24"/>
          <w:szCs w:val="24"/>
        </w:rPr>
      </w:pPr>
      <w:r w:rsidRPr="00437EE9">
        <w:rPr>
          <w:rFonts w:asciiTheme="minorHAnsi" w:hAnsiTheme="minorHAnsi"/>
          <w:sz w:val="24"/>
          <w:szCs w:val="24"/>
          <w:lang w:val="fr-FR"/>
        </w:rPr>
        <w:t>Mesdames, Messieurs les membres de la Commission de concertation de la Commune d</w:t>
      </w:r>
      <w:r w:rsidRPr="00437EE9">
        <w:rPr>
          <w:rFonts w:asciiTheme="minorHAnsi" w:hAnsiTheme="minorHAnsi"/>
          <w:sz w:val="24"/>
          <w:szCs w:val="24"/>
        </w:rPr>
        <w:t>’</w:t>
      </w:r>
      <w:proofErr w:type="spellStart"/>
      <w:r w:rsidRPr="00437EE9">
        <w:rPr>
          <w:rFonts w:asciiTheme="minorHAnsi" w:hAnsiTheme="minorHAnsi"/>
          <w:sz w:val="24"/>
          <w:szCs w:val="24"/>
          <w:lang w:val="it-IT"/>
        </w:rPr>
        <w:t>Uccle</w:t>
      </w:r>
      <w:proofErr w:type="spellEnd"/>
      <w:r w:rsidRPr="00437EE9">
        <w:rPr>
          <w:rFonts w:asciiTheme="minorHAnsi" w:hAnsiTheme="minorHAnsi"/>
          <w:sz w:val="24"/>
          <w:szCs w:val="24"/>
        </w:rPr>
        <w:t> ,</w:t>
      </w:r>
    </w:p>
    <w:p w14:paraId="29BF6514" w14:textId="76546CA0" w:rsidR="00E5771C" w:rsidRPr="00437EE9" w:rsidRDefault="00A46824" w:rsidP="00A757B2">
      <w:pPr>
        <w:jc w:val="both"/>
        <w:rPr>
          <w:rFonts w:asciiTheme="minorHAnsi" w:hAnsiTheme="minorHAnsi"/>
          <w:lang w:val="fr-BE"/>
        </w:rPr>
      </w:pPr>
      <w:r w:rsidRPr="00437EE9">
        <w:rPr>
          <w:rFonts w:asciiTheme="minorHAnsi" w:hAnsiTheme="minorHAnsi"/>
          <w:lang w:val="fr-BE"/>
        </w:rPr>
        <w:t xml:space="preserve">Dans le cadre de l’enquête publique relative au </w:t>
      </w:r>
      <w:r w:rsidR="00437EE9">
        <w:rPr>
          <w:rFonts w:asciiTheme="minorHAnsi" w:hAnsiTheme="minorHAnsi"/>
          <w:lang w:val="fr-BE"/>
        </w:rPr>
        <w:t>"</w:t>
      </w:r>
      <w:r w:rsidRPr="00437EE9">
        <w:rPr>
          <w:rFonts w:asciiTheme="minorHAnsi" w:hAnsiTheme="minorHAnsi"/>
          <w:lang w:val="fr-BE"/>
        </w:rPr>
        <w:t>Melting Park Drohme</w:t>
      </w:r>
      <w:r w:rsidR="00437EE9">
        <w:rPr>
          <w:rFonts w:asciiTheme="minorHAnsi" w:hAnsiTheme="minorHAnsi"/>
          <w:lang w:val="fr-BE"/>
        </w:rPr>
        <w:t>"</w:t>
      </w:r>
      <w:r w:rsidRPr="00437EE9">
        <w:rPr>
          <w:rFonts w:asciiTheme="minorHAnsi" w:hAnsiTheme="minorHAnsi"/>
          <w:lang w:val="fr-BE"/>
        </w:rPr>
        <w:t>, nous souhaitons faire part de notre désaccord et de notr</w:t>
      </w:r>
      <w:r w:rsidR="007937FA">
        <w:rPr>
          <w:rFonts w:asciiTheme="minorHAnsi" w:hAnsiTheme="minorHAnsi"/>
          <w:lang w:val="fr-BE"/>
        </w:rPr>
        <w:t>e opposition au projet proposé.</w:t>
      </w:r>
    </w:p>
    <w:p w14:paraId="23F5EF9A" w14:textId="77777777" w:rsidR="00A46824" w:rsidRPr="00437EE9" w:rsidRDefault="00A46824" w:rsidP="00A757B2">
      <w:pPr>
        <w:pStyle w:val="Standard"/>
        <w:jc w:val="both"/>
        <w:rPr>
          <w:rFonts w:asciiTheme="minorHAnsi" w:hAnsiTheme="minorHAnsi"/>
        </w:rPr>
      </w:pPr>
    </w:p>
    <w:p w14:paraId="0C101025" w14:textId="084D2A48" w:rsidR="00370F21" w:rsidRPr="00437EE9" w:rsidRDefault="00370F21" w:rsidP="00A757B2">
      <w:pPr>
        <w:pStyle w:val="Standard"/>
        <w:jc w:val="both"/>
        <w:rPr>
          <w:rFonts w:asciiTheme="minorHAnsi" w:hAnsiTheme="minorHAnsi"/>
        </w:rPr>
      </w:pPr>
      <w:r w:rsidRPr="00437EE9">
        <w:rPr>
          <w:rFonts w:asciiTheme="minorHAnsi" w:hAnsiTheme="minorHAnsi"/>
        </w:rPr>
        <w:t>L'Hippodrome de Boistfort Uccle est une zone verte de 32 hectares enclavée dans la Forêt de Soignes. Le site est en zone PRAS zone forestière, en zone de sports et loisirs de plein air, en ZICHEE (zone d'intérêt culturel, historique, esthétique ou d'embellissement). Le site est en zone Natura 2000 (ZSC I) et en site classé (Forêt d</w:t>
      </w:r>
      <w:r w:rsidR="00993AF3" w:rsidRPr="00437EE9">
        <w:rPr>
          <w:rFonts w:asciiTheme="minorHAnsi" w:hAnsiTheme="minorHAnsi"/>
        </w:rPr>
        <w:t xml:space="preserve">e Soignes classée depuis 1959). </w:t>
      </w:r>
    </w:p>
    <w:p w14:paraId="5F48046D" w14:textId="77777777" w:rsidR="00370F21" w:rsidRPr="00437EE9" w:rsidRDefault="00370F21" w:rsidP="00A757B2">
      <w:pPr>
        <w:pStyle w:val="Standard"/>
        <w:jc w:val="both"/>
        <w:rPr>
          <w:rFonts w:asciiTheme="minorHAnsi" w:hAnsiTheme="minorHAnsi"/>
        </w:rPr>
      </w:pPr>
    </w:p>
    <w:p w14:paraId="423ED9B1" w14:textId="32C35AED" w:rsidR="00370F21" w:rsidRPr="00437EE9" w:rsidRDefault="00370F21" w:rsidP="00A757B2">
      <w:pPr>
        <w:pStyle w:val="Standard"/>
        <w:jc w:val="both"/>
        <w:rPr>
          <w:rFonts w:asciiTheme="minorHAnsi" w:hAnsiTheme="minorHAnsi"/>
        </w:rPr>
      </w:pPr>
      <w:r w:rsidRPr="00437EE9">
        <w:rPr>
          <w:rFonts w:asciiTheme="minorHAnsi" w:hAnsiTheme="minorHAnsi"/>
        </w:rPr>
        <w:t>A côté de la restauration à l'identique des bâtiments emblématiques existants</w:t>
      </w:r>
      <w:r w:rsidR="00A757B2" w:rsidRPr="00437EE9">
        <w:rPr>
          <w:rFonts w:asciiTheme="minorHAnsi" w:hAnsiTheme="minorHAnsi"/>
        </w:rPr>
        <w:t xml:space="preserve"> dont nous nous réjouissons</w:t>
      </w:r>
      <w:r w:rsidRPr="00437EE9">
        <w:rPr>
          <w:rFonts w:asciiTheme="minorHAnsi" w:hAnsiTheme="minorHAnsi"/>
        </w:rPr>
        <w:t>, financée par la Région de Bruxelles-Capitale, la société VO Group développe actuellement sur le site un vaste projet privé, bénéficiant d'importants subsides publics.</w:t>
      </w:r>
    </w:p>
    <w:p w14:paraId="6875A6E2" w14:textId="77777777" w:rsidR="008C59F2" w:rsidRPr="00437EE9" w:rsidRDefault="008C59F2" w:rsidP="008C59F2">
      <w:pPr>
        <w:pStyle w:val="Standard"/>
        <w:jc w:val="both"/>
        <w:rPr>
          <w:rFonts w:asciiTheme="minorHAnsi" w:hAnsiTheme="minorHAnsi"/>
          <w:u w:val="single"/>
        </w:rPr>
      </w:pPr>
    </w:p>
    <w:p w14:paraId="49111846" w14:textId="1B1493AC" w:rsidR="00A757B2" w:rsidRPr="00437EE9" w:rsidRDefault="00A757B2" w:rsidP="00A757B2">
      <w:pPr>
        <w:pStyle w:val="Standard"/>
        <w:numPr>
          <w:ilvl w:val="0"/>
          <w:numId w:val="1"/>
        </w:numPr>
        <w:jc w:val="both"/>
        <w:rPr>
          <w:rFonts w:asciiTheme="minorHAnsi" w:hAnsiTheme="minorHAnsi"/>
          <w:u w:val="single"/>
        </w:rPr>
      </w:pPr>
      <w:r w:rsidRPr="00437EE9">
        <w:rPr>
          <w:rFonts w:asciiTheme="minorHAnsi" w:hAnsiTheme="minorHAnsi"/>
          <w:u w:val="single"/>
        </w:rPr>
        <w:t>Des « poches » dans le dossier</w:t>
      </w:r>
    </w:p>
    <w:p w14:paraId="7F71DDF6" w14:textId="77777777" w:rsidR="00A757B2" w:rsidRPr="00437EE9" w:rsidRDefault="00A757B2" w:rsidP="00A757B2">
      <w:pPr>
        <w:pStyle w:val="Standard"/>
        <w:ind w:left="720"/>
        <w:jc w:val="both"/>
        <w:rPr>
          <w:rFonts w:asciiTheme="minorHAnsi" w:hAnsiTheme="minorHAnsi"/>
          <w:u w:val="single"/>
        </w:rPr>
      </w:pPr>
    </w:p>
    <w:p w14:paraId="449F4358" w14:textId="44AF9AB5" w:rsidR="003C5F7F" w:rsidRPr="00437EE9" w:rsidRDefault="00A757B2" w:rsidP="00A757B2">
      <w:pPr>
        <w:pStyle w:val="Standard"/>
        <w:jc w:val="both"/>
        <w:rPr>
          <w:rFonts w:asciiTheme="minorHAnsi" w:hAnsiTheme="minorHAnsi"/>
        </w:rPr>
      </w:pPr>
      <w:r w:rsidRPr="00437EE9">
        <w:rPr>
          <w:rFonts w:asciiTheme="minorHAnsi" w:hAnsiTheme="minorHAnsi"/>
        </w:rPr>
        <w:t xml:space="preserve">Le dossier en l’état ne permet pas une vision globale de ce qui va se faire sur le site et de mesurer réellement les incidences globale et cumulatives. En effet, le permis demandé ne concerne pas certaines «poches» comme le Golf </w:t>
      </w:r>
      <w:r w:rsidR="00EE2521">
        <w:rPr>
          <w:rFonts w:asciiTheme="minorHAnsi" w:hAnsiTheme="minorHAnsi"/>
        </w:rPr>
        <w:t>(</w:t>
      </w:r>
      <w:r w:rsidRPr="00437EE9">
        <w:rPr>
          <w:rFonts w:asciiTheme="minorHAnsi" w:hAnsiTheme="minorHAnsi"/>
        </w:rPr>
        <w:t xml:space="preserve">alors qu’il couvre une importante partie du site), l'accrobranche, un dojo, un belvédère des cîmes. On ne peut octroyer un permis surtout dans une zone Natura 2000 sans en mesurer un maximum les incidences. </w:t>
      </w:r>
    </w:p>
    <w:p w14:paraId="2CFAE0D2" w14:textId="032499C8" w:rsidR="00A757B2" w:rsidRPr="00437EE9" w:rsidRDefault="00A757B2" w:rsidP="00370F21">
      <w:pPr>
        <w:pStyle w:val="Standard"/>
        <w:rPr>
          <w:rFonts w:asciiTheme="minorHAnsi" w:hAnsiTheme="minorHAnsi"/>
        </w:rPr>
      </w:pPr>
    </w:p>
    <w:p w14:paraId="58374423" w14:textId="61F73A75" w:rsidR="00A757B2" w:rsidRPr="00437EE9" w:rsidRDefault="00EE2521" w:rsidP="00A757B2">
      <w:pPr>
        <w:pStyle w:val="Standard"/>
        <w:numPr>
          <w:ilvl w:val="0"/>
          <w:numId w:val="1"/>
        </w:numPr>
        <w:rPr>
          <w:rFonts w:asciiTheme="minorHAnsi" w:hAnsiTheme="minorHAnsi"/>
          <w:u w:val="single"/>
        </w:rPr>
      </w:pPr>
      <w:r>
        <w:rPr>
          <w:rFonts w:asciiTheme="minorHAnsi" w:hAnsiTheme="minorHAnsi"/>
          <w:u w:val="single"/>
        </w:rPr>
        <w:t>Un programme surchargé au</w:t>
      </w:r>
      <w:r w:rsidR="00A757B2" w:rsidRPr="00437EE9">
        <w:rPr>
          <w:rFonts w:asciiTheme="minorHAnsi" w:hAnsiTheme="minorHAnsi"/>
          <w:u w:val="single"/>
        </w:rPr>
        <w:t xml:space="preserve"> détriment d’un des poumon</w:t>
      </w:r>
      <w:r w:rsidR="003C5F7F" w:rsidRPr="00437EE9">
        <w:rPr>
          <w:rFonts w:asciiTheme="minorHAnsi" w:hAnsiTheme="minorHAnsi"/>
          <w:u w:val="single"/>
        </w:rPr>
        <w:t>s</w:t>
      </w:r>
      <w:r w:rsidR="00A757B2" w:rsidRPr="00437EE9">
        <w:rPr>
          <w:rFonts w:asciiTheme="minorHAnsi" w:hAnsiTheme="minorHAnsi"/>
          <w:u w:val="single"/>
        </w:rPr>
        <w:t xml:space="preserve"> vert</w:t>
      </w:r>
      <w:r w:rsidR="003C5F7F" w:rsidRPr="00437EE9">
        <w:rPr>
          <w:rFonts w:asciiTheme="minorHAnsi" w:hAnsiTheme="minorHAnsi"/>
          <w:u w:val="single"/>
        </w:rPr>
        <w:t>s</w:t>
      </w:r>
      <w:r w:rsidR="00A757B2" w:rsidRPr="00437EE9">
        <w:rPr>
          <w:rFonts w:asciiTheme="minorHAnsi" w:hAnsiTheme="minorHAnsi"/>
          <w:u w:val="single"/>
        </w:rPr>
        <w:t xml:space="preserve"> de Bruxelles</w:t>
      </w:r>
      <w:r w:rsidR="007937FA">
        <w:rPr>
          <w:rFonts w:asciiTheme="minorHAnsi" w:hAnsiTheme="minorHAnsi"/>
          <w:u w:val="single"/>
        </w:rPr>
        <w:t xml:space="preserve"> et de la mobilité dans toute la zone</w:t>
      </w:r>
    </w:p>
    <w:p w14:paraId="003241CF" w14:textId="77777777" w:rsidR="00370F21" w:rsidRPr="00437EE9" w:rsidRDefault="00370F21" w:rsidP="00370F21">
      <w:pPr>
        <w:pStyle w:val="Standard"/>
        <w:rPr>
          <w:rFonts w:asciiTheme="minorHAnsi" w:hAnsiTheme="minorHAnsi"/>
        </w:rPr>
      </w:pPr>
    </w:p>
    <w:p w14:paraId="38723415" w14:textId="37BC23A5" w:rsidR="00370F21" w:rsidRPr="00437EE9" w:rsidRDefault="00370F21" w:rsidP="00370F21">
      <w:pPr>
        <w:pStyle w:val="Standard"/>
        <w:rPr>
          <w:rFonts w:asciiTheme="minorHAnsi" w:hAnsiTheme="minorHAnsi"/>
        </w:rPr>
      </w:pPr>
      <w:r w:rsidRPr="00437EE9">
        <w:rPr>
          <w:rFonts w:asciiTheme="minorHAnsi" w:hAnsiTheme="minorHAnsi"/>
        </w:rPr>
        <w:t>Des évènements de masse, des évènements d'entreprise, des mariages, des fêtes, des spectacles,</w:t>
      </w:r>
      <w:r w:rsidR="00A757B2" w:rsidRPr="00437EE9">
        <w:rPr>
          <w:rFonts w:asciiTheme="minorHAnsi" w:hAnsiTheme="minorHAnsi"/>
        </w:rPr>
        <w:t xml:space="preserve"> une patinoire, des terrains de sport, </w:t>
      </w:r>
      <w:r w:rsidRPr="00437EE9">
        <w:rPr>
          <w:rFonts w:asciiTheme="minorHAnsi" w:hAnsiTheme="minorHAnsi"/>
        </w:rPr>
        <w:t>des défilés de mode, des activités de jour et de nuit, des b</w:t>
      </w:r>
      <w:r w:rsidR="00A757B2" w:rsidRPr="00437EE9">
        <w:rPr>
          <w:rFonts w:asciiTheme="minorHAnsi" w:hAnsiTheme="minorHAnsi"/>
        </w:rPr>
        <w:t xml:space="preserve">ars-dancing en plein air, plus de 3 restaurants, 519 places de parking </w:t>
      </w:r>
      <w:r w:rsidRPr="00437EE9">
        <w:rPr>
          <w:rFonts w:asciiTheme="minorHAnsi" w:hAnsiTheme="minorHAnsi"/>
        </w:rPr>
        <w:t>enfin tout un plan évènementiel qui ne rencontre en rien les ob</w:t>
      </w:r>
      <w:r w:rsidR="00A757B2" w:rsidRPr="00437EE9">
        <w:rPr>
          <w:rFonts w:asciiTheme="minorHAnsi" w:hAnsiTheme="minorHAnsi"/>
        </w:rPr>
        <w:t>jectifs de « porte de la forêt »</w:t>
      </w:r>
      <w:r w:rsidRPr="00437EE9">
        <w:rPr>
          <w:rFonts w:asciiTheme="minorHAnsi" w:hAnsiTheme="minorHAnsi"/>
        </w:rPr>
        <w:t>  tels que décrits par le schéma de s</w:t>
      </w:r>
      <w:r w:rsidR="00A757B2" w:rsidRPr="00437EE9">
        <w:rPr>
          <w:rFonts w:asciiTheme="minorHAnsi" w:hAnsiTheme="minorHAnsi"/>
        </w:rPr>
        <w:t>t</w:t>
      </w:r>
      <w:r w:rsidR="003C5F7F" w:rsidRPr="00437EE9">
        <w:rPr>
          <w:rFonts w:asciiTheme="minorHAnsi" w:hAnsiTheme="minorHAnsi"/>
        </w:rPr>
        <w:t xml:space="preserve">ructure de la forêt de Soignes et incompatible avec l’identification au PRAS comme zone forestière. </w:t>
      </w:r>
    </w:p>
    <w:p w14:paraId="631A4DC8" w14:textId="77777777" w:rsidR="003C5F7F" w:rsidRDefault="003C5F7F" w:rsidP="003C5F7F">
      <w:pPr>
        <w:pStyle w:val="Standard"/>
        <w:rPr>
          <w:rFonts w:asciiTheme="minorHAnsi" w:hAnsiTheme="minorHAnsi"/>
        </w:rPr>
      </w:pPr>
    </w:p>
    <w:p w14:paraId="1FD83BCD" w14:textId="77777777" w:rsidR="007937FA" w:rsidRDefault="007937FA" w:rsidP="003C5F7F">
      <w:pPr>
        <w:pStyle w:val="Standard"/>
        <w:rPr>
          <w:rFonts w:asciiTheme="minorHAnsi" w:hAnsiTheme="minorHAnsi"/>
        </w:rPr>
      </w:pPr>
    </w:p>
    <w:p w14:paraId="457ADCBF" w14:textId="77777777" w:rsidR="007937FA" w:rsidRPr="00437EE9" w:rsidRDefault="007937FA" w:rsidP="003C5F7F">
      <w:pPr>
        <w:pStyle w:val="Standard"/>
        <w:rPr>
          <w:rFonts w:asciiTheme="minorHAnsi" w:hAnsiTheme="minorHAnsi"/>
        </w:rPr>
      </w:pPr>
    </w:p>
    <w:p w14:paraId="02736067" w14:textId="3319120A" w:rsidR="003C5F7F" w:rsidRDefault="003C5F7F" w:rsidP="003C5F7F">
      <w:pPr>
        <w:pStyle w:val="Standard"/>
        <w:rPr>
          <w:rFonts w:asciiTheme="minorHAnsi" w:hAnsiTheme="minorHAnsi"/>
        </w:rPr>
      </w:pPr>
      <w:r w:rsidRPr="00437EE9">
        <w:rPr>
          <w:rFonts w:asciiTheme="minorHAnsi" w:hAnsiTheme="minorHAnsi"/>
        </w:rPr>
        <w:t xml:space="preserve">Une telle surexploitation du site est incompatible avec les objectifs de conservation de la zone Natura 2000 dans laquelle s'implante le projet. Comment faune et flore pourraient survivre avec de telles installations, soumises aux nuisances sonores, lumineuses et aux pollutions ? Même si certaines mesures sont mises en place, elles restent </w:t>
      </w:r>
      <w:r w:rsidR="007937FA">
        <w:rPr>
          <w:rFonts w:asciiTheme="minorHAnsi" w:hAnsiTheme="minorHAnsi"/>
        </w:rPr>
        <w:t xml:space="preserve">trop </w:t>
      </w:r>
      <w:r w:rsidRPr="00437EE9">
        <w:rPr>
          <w:rFonts w:asciiTheme="minorHAnsi" w:hAnsiTheme="minorHAnsi"/>
        </w:rPr>
        <w:t>faibles par ra</w:t>
      </w:r>
      <w:r w:rsidR="00EE2521">
        <w:rPr>
          <w:rFonts w:asciiTheme="minorHAnsi" w:hAnsiTheme="minorHAnsi"/>
        </w:rPr>
        <w:t>pport à l’immense impact que va</w:t>
      </w:r>
      <w:r w:rsidRPr="00437EE9">
        <w:rPr>
          <w:rFonts w:asciiTheme="minorHAnsi" w:hAnsiTheme="minorHAnsi"/>
        </w:rPr>
        <w:t xml:space="preserve"> avoir une telle occupation du site. Certaines espèces risqueraient de disparaître rapidement non seulement les espèces Natura 2</w:t>
      </w:r>
      <w:r w:rsidR="007937FA">
        <w:rPr>
          <w:rFonts w:asciiTheme="minorHAnsi" w:hAnsiTheme="minorHAnsi"/>
        </w:rPr>
        <w:t>000, mais aussi bien d’autres.</w:t>
      </w:r>
    </w:p>
    <w:p w14:paraId="5BF419A7" w14:textId="77777777" w:rsidR="007937FA" w:rsidRDefault="007937FA" w:rsidP="003C5F7F">
      <w:pPr>
        <w:pStyle w:val="Standard"/>
        <w:rPr>
          <w:rFonts w:asciiTheme="minorHAnsi" w:hAnsiTheme="minorHAnsi"/>
        </w:rPr>
      </w:pPr>
    </w:p>
    <w:p w14:paraId="2695B588" w14:textId="592B0BDD" w:rsidR="007937FA" w:rsidRPr="00437EE9" w:rsidRDefault="00EE2521" w:rsidP="003C5F7F">
      <w:pPr>
        <w:pStyle w:val="Standard"/>
        <w:rPr>
          <w:rFonts w:asciiTheme="minorHAnsi" w:hAnsiTheme="minorHAnsi"/>
        </w:rPr>
      </w:pPr>
      <w:r>
        <w:rPr>
          <w:rFonts w:asciiTheme="minorHAnsi" w:hAnsiTheme="minorHAnsi"/>
        </w:rPr>
        <w:t>L'e</w:t>
      </w:r>
      <w:r w:rsidR="007937FA">
        <w:rPr>
          <w:rFonts w:asciiTheme="minorHAnsi" w:hAnsiTheme="minorHAnsi"/>
        </w:rPr>
        <w:t>xploitation annoncé</w:t>
      </w:r>
      <w:r>
        <w:rPr>
          <w:rFonts w:asciiTheme="minorHAnsi" w:hAnsiTheme="minorHAnsi"/>
        </w:rPr>
        <w:t>e</w:t>
      </w:r>
      <w:r w:rsidR="007937FA">
        <w:rPr>
          <w:rFonts w:asciiTheme="minorHAnsi" w:hAnsiTheme="minorHAnsi"/>
        </w:rPr>
        <w:t xml:space="preserve"> du site, avec plus de 23 événement</w:t>
      </w:r>
      <w:r>
        <w:rPr>
          <w:rFonts w:asciiTheme="minorHAnsi" w:hAnsiTheme="minorHAnsi"/>
        </w:rPr>
        <w:t>s</w:t>
      </w:r>
      <w:r w:rsidR="007937FA">
        <w:rPr>
          <w:rFonts w:asciiTheme="minorHAnsi" w:hAnsiTheme="minorHAnsi"/>
        </w:rPr>
        <w:t xml:space="preserve"> par an de plus de 1.500 à 5.000 personnes, sans compter les événéménts de plus petite taille, va causer la paralysie de l'axe de circulation essentiel qu'est la Chaussée de la Hulpe dans le Bois. Aucune solution n'existe à ce problème, si ce n'est de dimensionner raisonnablement la taille et la fréquence des événements. C</w:t>
      </w:r>
      <w:r>
        <w:rPr>
          <w:rFonts w:asciiTheme="minorHAnsi" w:hAnsiTheme="minorHAnsi"/>
        </w:rPr>
        <w:t>'est à Drohme à s'adapter à la F</w:t>
      </w:r>
      <w:r w:rsidR="007937FA">
        <w:rPr>
          <w:rFonts w:asciiTheme="minorHAnsi" w:hAnsiTheme="minorHAnsi"/>
        </w:rPr>
        <w:t>orê</w:t>
      </w:r>
      <w:r>
        <w:rPr>
          <w:rFonts w:asciiTheme="minorHAnsi" w:hAnsiTheme="minorHAnsi"/>
        </w:rPr>
        <w:t>t, et non à la Forê</w:t>
      </w:r>
      <w:r w:rsidR="007937FA">
        <w:rPr>
          <w:rFonts w:asciiTheme="minorHAnsi" w:hAnsiTheme="minorHAnsi"/>
        </w:rPr>
        <w:t>t à se soumettre à Drohme !</w:t>
      </w:r>
    </w:p>
    <w:p w14:paraId="5E5A9DF9" w14:textId="47B036ED" w:rsidR="003C5F7F" w:rsidRPr="00437EE9" w:rsidRDefault="003C5F7F" w:rsidP="003C5F7F">
      <w:pPr>
        <w:pStyle w:val="Standard"/>
        <w:rPr>
          <w:rFonts w:asciiTheme="minorHAnsi" w:hAnsiTheme="minorHAnsi"/>
        </w:rPr>
      </w:pPr>
    </w:p>
    <w:p w14:paraId="0CF0CFBA" w14:textId="4B2682B8" w:rsidR="00370F21" w:rsidRPr="00437EE9" w:rsidRDefault="003C5F7F" w:rsidP="003C5F7F">
      <w:pPr>
        <w:pStyle w:val="Standard"/>
        <w:numPr>
          <w:ilvl w:val="0"/>
          <w:numId w:val="1"/>
        </w:numPr>
        <w:rPr>
          <w:rFonts w:asciiTheme="minorHAnsi" w:hAnsiTheme="minorHAnsi"/>
          <w:u w:val="single"/>
        </w:rPr>
      </w:pPr>
      <w:r w:rsidRPr="00437EE9">
        <w:rPr>
          <w:rFonts w:asciiTheme="minorHAnsi" w:hAnsiTheme="minorHAnsi"/>
          <w:u w:val="single"/>
        </w:rPr>
        <w:t xml:space="preserve">Une maison de </w:t>
      </w:r>
      <w:r w:rsidR="00EE2521">
        <w:rPr>
          <w:rFonts w:asciiTheme="minorHAnsi" w:hAnsiTheme="minorHAnsi"/>
          <w:u w:val="single"/>
        </w:rPr>
        <w:t>la Foret au détriment de la Forê</w:t>
      </w:r>
      <w:r w:rsidRPr="00437EE9">
        <w:rPr>
          <w:rFonts w:asciiTheme="minorHAnsi" w:hAnsiTheme="minorHAnsi"/>
          <w:u w:val="single"/>
        </w:rPr>
        <w:t>t elle-même</w:t>
      </w:r>
    </w:p>
    <w:p w14:paraId="0D5DDCC1" w14:textId="07D6CA0C" w:rsidR="003C5F7F" w:rsidRPr="00437EE9" w:rsidRDefault="00370F21" w:rsidP="003C5F7F">
      <w:pPr>
        <w:pStyle w:val="Standard"/>
        <w:rPr>
          <w:rFonts w:asciiTheme="minorHAnsi" w:hAnsiTheme="minorHAnsi"/>
        </w:rPr>
      </w:pPr>
      <w:r w:rsidRPr="00437EE9">
        <w:rPr>
          <w:rFonts w:asciiTheme="minorHAnsi" w:hAnsiTheme="minorHAnsi"/>
        </w:rPr>
        <w:t xml:space="preserve">Il est aussi prévu la </w:t>
      </w:r>
      <w:r w:rsidR="008C59F2" w:rsidRPr="00437EE9">
        <w:rPr>
          <w:rFonts w:asciiTheme="minorHAnsi" w:hAnsiTheme="minorHAnsi"/>
        </w:rPr>
        <w:t>construction</w:t>
      </w:r>
      <w:r w:rsidRPr="00437EE9">
        <w:rPr>
          <w:rFonts w:asciiTheme="minorHAnsi" w:hAnsiTheme="minorHAnsi"/>
        </w:rPr>
        <w:t xml:space="preserve"> d'une maison de</w:t>
      </w:r>
      <w:r w:rsidR="00BE1508" w:rsidRPr="00437EE9">
        <w:rPr>
          <w:rFonts w:asciiTheme="minorHAnsi" w:hAnsiTheme="minorHAnsi"/>
        </w:rPr>
        <w:t xml:space="preserve"> la F</w:t>
      </w:r>
      <w:r w:rsidR="00E90C7C" w:rsidRPr="00437EE9">
        <w:rPr>
          <w:rFonts w:asciiTheme="minorHAnsi" w:hAnsiTheme="minorHAnsi"/>
        </w:rPr>
        <w:t>orêt en zone forestière</w:t>
      </w:r>
      <w:r w:rsidRPr="00437EE9">
        <w:rPr>
          <w:rFonts w:asciiTheme="minorHAnsi" w:hAnsiTheme="minorHAnsi"/>
        </w:rPr>
        <w:t xml:space="preserve"> alors que d'autres bâtiments du site pourraient l'a</w:t>
      </w:r>
      <w:r w:rsidR="00E90C7C" w:rsidRPr="00437EE9">
        <w:rPr>
          <w:rFonts w:asciiTheme="minorHAnsi" w:hAnsiTheme="minorHAnsi"/>
        </w:rPr>
        <w:t xml:space="preserve">ccueillir sans problème. </w:t>
      </w:r>
    </w:p>
    <w:p w14:paraId="64EA84D8" w14:textId="010F9661" w:rsidR="00370F21" w:rsidRPr="00437EE9" w:rsidRDefault="00370F21" w:rsidP="00370F21">
      <w:pPr>
        <w:pStyle w:val="Standard"/>
        <w:rPr>
          <w:rFonts w:asciiTheme="minorHAnsi" w:hAnsiTheme="minorHAnsi"/>
        </w:rPr>
      </w:pPr>
      <w:r w:rsidRPr="00437EE9">
        <w:rPr>
          <w:rFonts w:asciiTheme="minorHAnsi" w:hAnsiTheme="minorHAnsi"/>
        </w:rPr>
        <w:t>.</w:t>
      </w:r>
    </w:p>
    <w:p w14:paraId="6484B43E" w14:textId="5880B941" w:rsidR="008C59F2" w:rsidRPr="00437EE9" w:rsidRDefault="008C59F2" w:rsidP="008C59F2">
      <w:pPr>
        <w:pStyle w:val="Standard"/>
        <w:numPr>
          <w:ilvl w:val="0"/>
          <w:numId w:val="1"/>
        </w:numPr>
        <w:rPr>
          <w:rFonts w:asciiTheme="minorHAnsi" w:hAnsiTheme="minorHAnsi"/>
          <w:u w:val="single"/>
        </w:rPr>
      </w:pPr>
      <w:r w:rsidRPr="00437EE9">
        <w:rPr>
          <w:rFonts w:asciiTheme="minorHAnsi" w:hAnsiTheme="minorHAnsi"/>
          <w:u w:val="single"/>
        </w:rPr>
        <w:t>Un parking au-dessus d’une zone de captage</w:t>
      </w:r>
    </w:p>
    <w:p w14:paraId="193E6EB7" w14:textId="556E58D4" w:rsidR="00370F21" w:rsidRDefault="00BE1508" w:rsidP="00370F21">
      <w:pPr>
        <w:pStyle w:val="Standard"/>
        <w:rPr>
          <w:rFonts w:asciiTheme="minorHAnsi" w:hAnsiTheme="minorHAnsi"/>
        </w:rPr>
      </w:pPr>
      <w:r w:rsidRPr="00437EE9">
        <w:rPr>
          <w:rFonts w:asciiTheme="minorHAnsi" w:hAnsiTheme="minorHAnsi"/>
        </w:rPr>
        <w:t>Alors qu’un plan de gestion de l’eau a été adopté récemment, il me semble impensable qu’un parking d</w:t>
      </w:r>
      <w:r w:rsidR="007937FA">
        <w:rPr>
          <w:rFonts w:asciiTheme="minorHAnsi" w:hAnsiTheme="minorHAnsi"/>
        </w:rPr>
        <w:t>e plus de 405</w:t>
      </w:r>
      <w:r w:rsidRPr="00437EE9">
        <w:rPr>
          <w:rFonts w:asciiTheme="minorHAnsi" w:hAnsiTheme="minorHAnsi"/>
        </w:rPr>
        <w:t xml:space="preserve"> places puisse s’installer </w:t>
      </w:r>
      <w:r w:rsidR="007937FA">
        <w:rPr>
          <w:rFonts w:asciiTheme="minorHAnsi" w:hAnsiTheme="minorHAnsi"/>
        </w:rPr>
        <w:t>au-dessus d’une zone de captage d'eau.</w:t>
      </w:r>
      <w:r w:rsidRPr="00437EE9">
        <w:rPr>
          <w:rFonts w:asciiTheme="minorHAnsi" w:hAnsiTheme="minorHAnsi"/>
        </w:rPr>
        <w:t xml:space="preserve"> Aucune méthode ne pourra garantir la protection de cette espace. </w:t>
      </w:r>
    </w:p>
    <w:p w14:paraId="648D567E" w14:textId="77777777" w:rsidR="007937FA" w:rsidRPr="00437EE9" w:rsidRDefault="007937FA" w:rsidP="00370F21">
      <w:pPr>
        <w:pStyle w:val="Standard"/>
        <w:rPr>
          <w:rFonts w:asciiTheme="minorHAnsi" w:hAnsiTheme="minorHAnsi"/>
        </w:rPr>
      </w:pPr>
    </w:p>
    <w:p w14:paraId="787043A1" w14:textId="6531451A" w:rsidR="003A4B00" w:rsidRPr="00437EE9" w:rsidRDefault="00BE1508" w:rsidP="00370F21">
      <w:pPr>
        <w:pStyle w:val="Standard"/>
        <w:rPr>
          <w:rFonts w:asciiTheme="minorHAnsi" w:hAnsiTheme="minorHAnsi"/>
        </w:rPr>
      </w:pPr>
      <w:r w:rsidRPr="00437EE9">
        <w:rPr>
          <w:rFonts w:asciiTheme="minorHAnsi" w:hAnsiTheme="minorHAnsi"/>
        </w:rPr>
        <w:t>Ce ne sont là que quelqu</w:t>
      </w:r>
      <w:r w:rsidR="007937FA">
        <w:rPr>
          <w:rFonts w:asciiTheme="minorHAnsi" w:hAnsiTheme="minorHAnsi"/>
        </w:rPr>
        <w:t>es points marquants du dossier.</w:t>
      </w:r>
    </w:p>
    <w:p w14:paraId="31C9F7D9" w14:textId="77777777" w:rsidR="003A4B00" w:rsidRPr="00437EE9" w:rsidRDefault="003A4B00" w:rsidP="00370F21">
      <w:pPr>
        <w:pStyle w:val="Standard"/>
        <w:rPr>
          <w:rFonts w:asciiTheme="minorHAnsi" w:hAnsiTheme="minorHAnsi"/>
        </w:rPr>
      </w:pPr>
      <w:bookmarkStart w:id="0" w:name="_GoBack"/>
      <w:bookmarkEnd w:id="0"/>
    </w:p>
    <w:p w14:paraId="2BE777B3" w14:textId="42CE2F00" w:rsidR="00E90C7C" w:rsidRPr="004E449F" w:rsidRDefault="007937FA" w:rsidP="003A4B00">
      <w:pPr>
        <w:pStyle w:val="Standard"/>
        <w:rPr>
          <w:rFonts w:asciiTheme="minorHAnsi" w:hAnsiTheme="minorHAnsi"/>
          <w:b/>
        </w:rPr>
      </w:pPr>
      <w:r w:rsidRPr="004E449F">
        <w:rPr>
          <w:rFonts w:asciiTheme="minorHAnsi" w:hAnsiTheme="minorHAnsi"/>
          <w:b/>
        </w:rPr>
        <w:t>En conséquence, je demande à la C</w:t>
      </w:r>
      <w:r w:rsidR="008C59F2" w:rsidRPr="004E449F">
        <w:rPr>
          <w:rFonts w:asciiTheme="minorHAnsi" w:hAnsiTheme="minorHAnsi"/>
          <w:b/>
        </w:rPr>
        <w:t>ommission</w:t>
      </w:r>
      <w:r w:rsidR="00E90C7C" w:rsidRPr="004E449F">
        <w:rPr>
          <w:rFonts w:asciiTheme="minorHAnsi" w:hAnsiTheme="minorHAnsi"/>
          <w:b/>
        </w:rPr>
        <w:t xml:space="preserve"> de concertation :</w:t>
      </w:r>
    </w:p>
    <w:p w14:paraId="4F37B6B8" w14:textId="77777777" w:rsidR="003A4B00" w:rsidRPr="004E449F" w:rsidRDefault="003A4B00" w:rsidP="003A4B00">
      <w:pPr>
        <w:pStyle w:val="Standard"/>
        <w:rPr>
          <w:rFonts w:asciiTheme="minorHAnsi" w:hAnsiTheme="minorHAnsi"/>
          <w:b/>
        </w:rPr>
      </w:pPr>
    </w:p>
    <w:p w14:paraId="0E0AA59E" w14:textId="77777777" w:rsidR="00E90C7C" w:rsidRPr="004E449F" w:rsidRDefault="008C59F2" w:rsidP="00E90C7C">
      <w:pPr>
        <w:pStyle w:val="Standard"/>
        <w:numPr>
          <w:ilvl w:val="0"/>
          <w:numId w:val="3"/>
        </w:numPr>
        <w:jc w:val="both"/>
        <w:rPr>
          <w:rFonts w:asciiTheme="minorHAnsi" w:hAnsiTheme="minorHAnsi"/>
          <w:b/>
        </w:rPr>
      </w:pPr>
      <w:r w:rsidRPr="004E449F">
        <w:rPr>
          <w:rFonts w:asciiTheme="minorHAnsi" w:hAnsiTheme="minorHAnsi"/>
          <w:b/>
        </w:rPr>
        <w:t>d’exiger un dossier complet pour pouvoir se positionner</w:t>
      </w:r>
      <w:r w:rsidR="00E90C7C" w:rsidRPr="004E449F">
        <w:rPr>
          <w:rFonts w:asciiTheme="minorHAnsi" w:hAnsiTheme="minorHAnsi"/>
          <w:b/>
        </w:rPr>
        <w:t> ;</w:t>
      </w:r>
    </w:p>
    <w:p w14:paraId="4E181814" w14:textId="15FCB1BD" w:rsidR="00E90C7C" w:rsidRPr="004E449F" w:rsidRDefault="00E90C7C" w:rsidP="00E90C7C">
      <w:pPr>
        <w:pStyle w:val="Standard"/>
        <w:numPr>
          <w:ilvl w:val="0"/>
          <w:numId w:val="3"/>
        </w:numPr>
        <w:jc w:val="both"/>
        <w:rPr>
          <w:rFonts w:asciiTheme="minorHAnsi" w:hAnsiTheme="minorHAnsi"/>
          <w:b/>
        </w:rPr>
      </w:pPr>
      <w:r w:rsidRPr="004E449F">
        <w:rPr>
          <w:rFonts w:asciiTheme="minorHAnsi" w:hAnsiTheme="minorHAnsi"/>
          <w:b/>
        </w:rPr>
        <w:t>le respect strict de la loi et des règlements en vigueur sur cette zone (Cl</w:t>
      </w:r>
      <w:r w:rsidR="00EE2521">
        <w:rPr>
          <w:rFonts w:asciiTheme="minorHAnsi" w:hAnsiTheme="minorHAnsi"/>
          <w:b/>
        </w:rPr>
        <w:t>assement, Natura 2000, RRU, PRAS</w:t>
      </w:r>
      <w:r w:rsidRPr="004E449F">
        <w:rPr>
          <w:rFonts w:asciiTheme="minorHAnsi" w:hAnsiTheme="minorHAnsi"/>
          <w:b/>
        </w:rPr>
        <w:t>).</w:t>
      </w:r>
    </w:p>
    <w:p w14:paraId="38FCD99D" w14:textId="0582B35E" w:rsidR="00BE1508" w:rsidRDefault="007937FA" w:rsidP="00E90C7C">
      <w:pPr>
        <w:pStyle w:val="Standard"/>
        <w:numPr>
          <w:ilvl w:val="0"/>
          <w:numId w:val="3"/>
        </w:numPr>
        <w:jc w:val="both"/>
        <w:rPr>
          <w:rFonts w:asciiTheme="minorHAnsi" w:hAnsiTheme="minorHAnsi"/>
          <w:b/>
        </w:rPr>
      </w:pPr>
      <w:r w:rsidRPr="004E449F">
        <w:rPr>
          <w:rFonts w:asciiTheme="minorHAnsi" w:eastAsia="Times New Roman" w:hAnsiTheme="minorHAnsi"/>
          <w:b/>
        </w:rPr>
        <w:t>de r</w:t>
      </w:r>
      <w:r w:rsidR="00BE1508" w:rsidRPr="004E449F">
        <w:rPr>
          <w:rFonts w:asciiTheme="minorHAnsi" w:eastAsia="Times New Roman" w:hAnsiTheme="minorHAnsi"/>
          <w:b/>
        </w:rPr>
        <w:t xml:space="preserve">efuser le projet en l’état et </w:t>
      </w:r>
      <w:r w:rsidRPr="004E449F">
        <w:rPr>
          <w:rFonts w:asciiTheme="minorHAnsi" w:eastAsia="Times New Roman" w:hAnsiTheme="minorHAnsi"/>
          <w:b/>
        </w:rPr>
        <w:t xml:space="preserve">d'exiger qu'un nouveau projet soit élaboré, </w:t>
      </w:r>
      <w:r w:rsidR="00BE1508" w:rsidRPr="004E449F">
        <w:rPr>
          <w:rFonts w:asciiTheme="minorHAnsi" w:hAnsiTheme="minorHAnsi"/>
          <w:b/>
        </w:rPr>
        <w:t>ouvert à tous, à taille humaine, familiale, sportive et respectueuse de l'environnement et de la mobilité.</w:t>
      </w:r>
    </w:p>
    <w:p w14:paraId="6F2FF509" w14:textId="1DD85ED2" w:rsidR="000C6ADD" w:rsidRPr="004E449F" w:rsidRDefault="000C6ADD" w:rsidP="00E90C7C">
      <w:pPr>
        <w:pStyle w:val="Standard"/>
        <w:numPr>
          <w:ilvl w:val="0"/>
          <w:numId w:val="3"/>
        </w:numPr>
        <w:jc w:val="both"/>
        <w:rPr>
          <w:rFonts w:asciiTheme="minorHAnsi" w:hAnsiTheme="minorHAnsi"/>
          <w:b/>
        </w:rPr>
      </w:pPr>
      <w:r>
        <w:rPr>
          <w:rFonts w:asciiTheme="minorHAnsi" w:hAnsiTheme="minorHAnsi"/>
          <w:b/>
        </w:rPr>
        <w:t>que mes observations soient jointes au dossier.</w:t>
      </w:r>
    </w:p>
    <w:p w14:paraId="14ED4843" w14:textId="3F89696A" w:rsidR="00370F21" w:rsidRPr="00437EE9" w:rsidRDefault="00370F21" w:rsidP="00BE1508">
      <w:pPr>
        <w:pStyle w:val="Standard"/>
        <w:ind w:left="720"/>
        <w:jc w:val="both"/>
        <w:rPr>
          <w:rFonts w:asciiTheme="minorHAnsi" w:hAnsiTheme="minorHAnsi"/>
        </w:rPr>
      </w:pPr>
    </w:p>
    <w:p w14:paraId="6014C6D5" w14:textId="64202FBF" w:rsidR="00370F21" w:rsidRDefault="00EE2521" w:rsidP="00370F21">
      <w:pPr>
        <w:pStyle w:val="Standard"/>
        <w:rPr>
          <w:rFonts w:asciiTheme="minorHAnsi" w:hAnsiTheme="minorHAnsi"/>
        </w:rPr>
      </w:pPr>
      <w:r>
        <w:rPr>
          <w:rFonts w:asciiTheme="minorHAnsi" w:hAnsiTheme="minorHAnsi"/>
        </w:rPr>
        <w:t>Enfin, j</w:t>
      </w:r>
      <w:r w:rsidR="007937FA">
        <w:rPr>
          <w:rFonts w:asciiTheme="minorHAnsi" w:hAnsiTheme="minorHAnsi"/>
        </w:rPr>
        <w:t>e souhaite être entendu par la Comission de concertation qui aura lieu le 13 Octobre, et y être représenté par le Collectif "LES AMIS DE L'HIPPODROME".</w:t>
      </w:r>
    </w:p>
    <w:p w14:paraId="0227D63F" w14:textId="77777777" w:rsidR="007937FA" w:rsidRDefault="007937FA" w:rsidP="00370F21">
      <w:pPr>
        <w:pStyle w:val="Standard"/>
        <w:rPr>
          <w:rFonts w:asciiTheme="minorHAnsi" w:hAnsiTheme="minorHAnsi"/>
        </w:rPr>
      </w:pPr>
    </w:p>
    <w:p w14:paraId="4D52F219" w14:textId="77777777" w:rsidR="007937FA" w:rsidRPr="00437EE9" w:rsidRDefault="007937FA" w:rsidP="00370F21">
      <w:pPr>
        <w:pStyle w:val="Standard"/>
        <w:rPr>
          <w:rFonts w:asciiTheme="minorHAnsi" w:hAnsiTheme="minorHAnsi"/>
        </w:rPr>
      </w:pPr>
    </w:p>
    <w:p w14:paraId="6B0A7117" w14:textId="2D866C40" w:rsidR="00437EE9" w:rsidRPr="00437EE9" w:rsidRDefault="00285F68">
      <w:pPr>
        <w:rPr>
          <w:rFonts w:asciiTheme="minorHAnsi" w:hAnsiTheme="minorHAnsi"/>
          <w:lang w:val="fr-BE"/>
        </w:rPr>
      </w:pPr>
      <w:r w:rsidRPr="00437EE9">
        <w:rPr>
          <w:rFonts w:asciiTheme="minorHAnsi" w:hAnsiTheme="minorHAnsi"/>
          <w:lang w:val="fr-BE"/>
        </w:rPr>
        <w:t>Nom :</w:t>
      </w:r>
    </w:p>
    <w:p w14:paraId="18F39231" w14:textId="14BADA02" w:rsidR="00285F68" w:rsidRPr="00437EE9" w:rsidRDefault="00285F68">
      <w:pPr>
        <w:rPr>
          <w:rFonts w:asciiTheme="minorHAnsi" w:hAnsiTheme="minorHAnsi"/>
          <w:lang w:val="fr-BE"/>
        </w:rPr>
      </w:pPr>
      <w:r w:rsidRPr="00437EE9">
        <w:rPr>
          <w:rFonts w:asciiTheme="minorHAnsi" w:hAnsiTheme="minorHAnsi"/>
          <w:lang w:val="fr-BE"/>
        </w:rPr>
        <w:t>Prenom :</w:t>
      </w:r>
    </w:p>
    <w:p w14:paraId="5F4A43E2" w14:textId="5F13F877" w:rsidR="00285F68" w:rsidRPr="00437EE9" w:rsidRDefault="00285F68">
      <w:pPr>
        <w:rPr>
          <w:rFonts w:asciiTheme="minorHAnsi" w:hAnsiTheme="minorHAnsi"/>
          <w:lang w:val="fr-BE"/>
        </w:rPr>
      </w:pPr>
      <w:r w:rsidRPr="00437EE9">
        <w:rPr>
          <w:rFonts w:asciiTheme="minorHAnsi" w:hAnsiTheme="minorHAnsi"/>
          <w:lang w:val="fr-BE"/>
        </w:rPr>
        <w:t>Adresse (facultatif) :</w:t>
      </w:r>
    </w:p>
    <w:p w14:paraId="23884D11" w14:textId="74084043" w:rsidR="00285F68" w:rsidRPr="00437EE9" w:rsidRDefault="00285F68">
      <w:pPr>
        <w:rPr>
          <w:rFonts w:asciiTheme="minorHAnsi" w:hAnsiTheme="minorHAnsi"/>
          <w:lang w:val="fr-BE"/>
        </w:rPr>
      </w:pPr>
      <w:r w:rsidRPr="00437EE9">
        <w:rPr>
          <w:rFonts w:asciiTheme="minorHAnsi" w:hAnsiTheme="minorHAnsi"/>
          <w:lang w:val="fr-BE"/>
        </w:rPr>
        <w:t xml:space="preserve">e-mail (facultatif) : </w:t>
      </w:r>
    </w:p>
    <w:p w14:paraId="5699C6F7" w14:textId="6472CD71" w:rsidR="003A4B00" w:rsidRPr="00437EE9" w:rsidRDefault="003A4B00">
      <w:pPr>
        <w:rPr>
          <w:rFonts w:asciiTheme="minorHAnsi" w:hAnsiTheme="minorHAnsi"/>
          <w:lang w:val="fr-BE"/>
        </w:rPr>
      </w:pPr>
      <w:r w:rsidRPr="00437EE9">
        <w:rPr>
          <w:rFonts w:asciiTheme="minorHAnsi" w:hAnsiTheme="minorHAnsi"/>
          <w:lang w:val="fr-BE"/>
        </w:rPr>
        <w:t xml:space="preserve">Date </w:t>
      </w:r>
    </w:p>
    <w:sectPr w:rsidR="003A4B00" w:rsidRPr="0043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5B4"/>
    <w:multiLevelType w:val="hybridMultilevel"/>
    <w:tmpl w:val="E13C4BD8"/>
    <w:lvl w:ilvl="0" w:tplc="0B72611C">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6CB5B28"/>
    <w:multiLevelType w:val="hybridMultilevel"/>
    <w:tmpl w:val="A404D9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9A75820"/>
    <w:multiLevelType w:val="hybridMultilevel"/>
    <w:tmpl w:val="C470B668"/>
    <w:lvl w:ilvl="0" w:tplc="2C2AAA46">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1C"/>
    <w:rsid w:val="000C6ADD"/>
    <w:rsid w:val="00285F68"/>
    <w:rsid w:val="00295A8A"/>
    <w:rsid w:val="00370F21"/>
    <w:rsid w:val="00395B68"/>
    <w:rsid w:val="003A4B00"/>
    <w:rsid w:val="003C5F7F"/>
    <w:rsid w:val="00437EE9"/>
    <w:rsid w:val="004E449F"/>
    <w:rsid w:val="007937FA"/>
    <w:rsid w:val="008C59F2"/>
    <w:rsid w:val="009412C2"/>
    <w:rsid w:val="00993AF3"/>
    <w:rsid w:val="00A46824"/>
    <w:rsid w:val="00A757B2"/>
    <w:rsid w:val="00AF2527"/>
    <w:rsid w:val="00BE1508"/>
    <w:rsid w:val="00C94697"/>
    <w:rsid w:val="00DD363D"/>
    <w:rsid w:val="00E5771C"/>
    <w:rsid w:val="00E90C7C"/>
    <w:rsid w:val="00EE252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1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2225">
      <w:bodyDiv w:val="1"/>
      <w:marLeft w:val="0"/>
      <w:marRight w:val="0"/>
      <w:marTop w:val="0"/>
      <w:marBottom w:val="0"/>
      <w:divBdr>
        <w:top w:val="none" w:sz="0" w:space="0" w:color="auto"/>
        <w:left w:val="none" w:sz="0" w:space="0" w:color="auto"/>
        <w:bottom w:val="none" w:sz="0" w:space="0" w:color="auto"/>
        <w:right w:val="none" w:sz="0" w:space="0" w:color="auto"/>
      </w:divBdr>
    </w:div>
    <w:div w:id="940600266">
      <w:bodyDiv w:val="1"/>
      <w:marLeft w:val="0"/>
      <w:marRight w:val="0"/>
      <w:marTop w:val="0"/>
      <w:marBottom w:val="0"/>
      <w:divBdr>
        <w:top w:val="none" w:sz="0" w:space="0" w:color="auto"/>
        <w:left w:val="none" w:sz="0" w:space="0" w:color="auto"/>
        <w:bottom w:val="none" w:sz="0" w:space="0" w:color="auto"/>
        <w:right w:val="none" w:sz="0" w:space="0" w:color="auto"/>
      </w:divBdr>
    </w:div>
    <w:div w:id="1025640377">
      <w:bodyDiv w:val="1"/>
      <w:marLeft w:val="0"/>
      <w:marRight w:val="0"/>
      <w:marTop w:val="0"/>
      <w:marBottom w:val="0"/>
      <w:divBdr>
        <w:top w:val="none" w:sz="0" w:space="0" w:color="auto"/>
        <w:left w:val="none" w:sz="0" w:space="0" w:color="auto"/>
        <w:bottom w:val="none" w:sz="0" w:space="0" w:color="auto"/>
        <w:right w:val="none" w:sz="0" w:space="0" w:color="auto"/>
      </w:divBdr>
    </w:div>
    <w:div w:id="1038628819">
      <w:bodyDiv w:val="1"/>
      <w:marLeft w:val="0"/>
      <w:marRight w:val="0"/>
      <w:marTop w:val="0"/>
      <w:marBottom w:val="0"/>
      <w:divBdr>
        <w:top w:val="none" w:sz="0" w:space="0" w:color="auto"/>
        <w:left w:val="none" w:sz="0" w:space="0" w:color="auto"/>
        <w:bottom w:val="none" w:sz="0" w:space="0" w:color="auto"/>
        <w:right w:val="none" w:sz="0" w:space="0" w:color="auto"/>
      </w:divBdr>
    </w:div>
    <w:div w:id="1109474151">
      <w:bodyDiv w:val="1"/>
      <w:marLeft w:val="0"/>
      <w:marRight w:val="0"/>
      <w:marTop w:val="0"/>
      <w:marBottom w:val="0"/>
      <w:divBdr>
        <w:top w:val="none" w:sz="0" w:space="0" w:color="auto"/>
        <w:left w:val="none" w:sz="0" w:space="0" w:color="auto"/>
        <w:bottom w:val="none" w:sz="0" w:space="0" w:color="auto"/>
        <w:right w:val="none" w:sz="0" w:space="0" w:color="auto"/>
      </w:divBdr>
    </w:div>
    <w:div w:id="1713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3732</Characters>
  <Application>Microsoft Macintosh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Wilhelmi</dc:creator>
  <cp:keywords/>
  <dc:description/>
  <cp:lastModifiedBy>Antoine Wilhelmi</cp:lastModifiedBy>
  <cp:revision>2</cp:revision>
  <dcterms:created xsi:type="dcterms:W3CDTF">2017-09-23T10:01:00Z</dcterms:created>
  <dcterms:modified xsi:type="dcterms:W3CDTF">2017-09-23T10:01:00Z</dcterms:modified>
  <cp:category/>
</cp:coreProperties>
</file>